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451EBF">
        <w:rPr>
          <w:rFonts w:eastAsiaTheme="majorEastAsia"/>
          <w:color w:val="000000" w:themeColor="text1"/>
          <w:sz w:val="22"/>
          <w:szCs w:val="22"/>
        </w:rPr>
        <w:t>1</w:t>
      </w:r>
      <w:r w:rsidR="00B203C5">
        <w:rPr>
          <w:rFonts w:eastAsiaTheme="majorEastAsia"/>
          <w:color w:val="000000" w:themeColor="text1"/>
          <w:sz w:val="22"/>
          <w:szCs w:val="22"/>
        </w:rPr>
        <w:t>6b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B203C5">
        <w:rPr>
          <w:rFonts w:eastAsiaTheme="majorEastAsia"/>
          <w:b/>
          <w:color w:val="000000" w:themeColor="text1"/>
          <w:sz w:val="22"/>
          <w:szCs w:val="22"/>
        </w:rPr>
        <w:t>2,573-576.579-586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B203C5" w:rsidP="00451EBF">
            <w:r>
              <w:t>quis</w:t>
            </w:r>
          </w:p>
        </w:tc>
        <w:tc>
          <w:tcPr>
            <w:tcW w:w="2977" w:type="dxa"/>
            <w:vAlign w:val="center"/>
          </w:tcPr>
          <w:p w:rsidR="00451EBF" w:rsidRPr="00CB4173" w:rsidRDefault="00451EBF" w:rsidP="00451EBF"/>
        </w:tc>
        <w:tc>
          <w:tcPr>
            <w:tcW w:w="4388" w:type="dxa"/>
            <w:vAlign w:val="center"/>
          </w:tcPr>
          <w:p w:rsidR="00451EBF" w:rsidRPr="00451EBF" w:rsidRDefault="00446CC2" w:rsidP="00A37981">
            <w:r>
              <w:t>wer?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fallere</w:t>
            </w:r>
          </w:p>
        </w:tc>
        <w:tc>
          <w:tcPr>
            <w:tcW w:w="2977" w:type="dxa"/>
            <w:vAlign w:val="center"/>
          </w:tcPr>
          <w:p w:rsidR="00B203C5" w:rsidRPr="00CB4173" w:rsidRDefault="00446CC2" w:rsidP="00451EBF">
            <w:r>
              <w:t>fallo, fefelli,-</w:t>
            </w:r>
          </w:p>
        </w:tc>
        <w:tc>
          <w:tcPr>
            <w:tcW w:w="4388" w:type="dxa"/>
            <w:vAlign w:val="center"/>
          </w:tcPr>
          <w:p w:rsidR="00B203C5" w:rsidRPr="00451EBF" w:rsidRDefault="00446CC2" w:rsidP="00A37981">
            <w:r>
              <w:t>täuschen, betrügen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posse</w:t>
            </w:r>
          </w:p>
        </w:tc>
        <w:tc>
          <w:tcPr>
            <w:tcW w:w="2977" w:type="dxa"/>
            <w:vAlign w:val="center"/>
          </w:tcPr>
          <w:p w:rsidR="00B203C5" w:rsidRPr="00CB4173" w:rsidRDefault="00446CC2" w:rsidP="00451EBF">
            <w:r>
              <w:t>possum, potui</w:t>
            </w:r>
          </w:p>
        </w:tc>
        <w:tc>
          <w:tcPr>
            <w:tcW w:w="4388" w:type="dxa"/>
            <w:vAlign w:val="center"/>
          </w:tcPr>
          <w:p w:rsidR="00B203C5" w:rsidRPr="00451EBF" w:rsidRDefault="00446CC2" w:rsidP="00A37981">
            <w:r>
              <w:t>können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cognoscere</w:t>
            </w:r>
          </w:p>
        </w:tc>
        <w:tc>
          <w:tcPr>
            <w:tcW w:w="2977" w:type="dxa"/>
            <w:vAlign w:val="center"/>
          </w:tcPr>
          <w:p w:rsidR="00B203C5" w:rsidRPr="00CB4173" w:rsidRDefault="00446CC2" w:rsidP="00451EBF">
            <w:r>
              <w:t>cognosco, -novi, -nitum</w:t>
            </w:r>
          </w:p>
        </w:tc>
        <w:tc>
          <w:tcPr>
            <w:tcW w:w="4388" w:type="dxa"/>
            <w:vAlign w:val="center"/>
          </w:tcPr>
          <w:p w:rsidR="00446CC2" w:rsidRPr="00446CC2" w:rsidRDefault="00446CC2" w:rsidP="00446CC2">
            <w:pPr>
              <w:rPr>
                <w:sz w:val="18"/>
              </w:rPr>
            </w:pPr>
            <w:r w:rsidRPr="00446CC2">
              <w:rPr>
                <w:sz w:val="18"/>
              </w:rPr>
              <w:t>1. kennenlernen, erkennen,</w:t>
            </w:r>
            <w:r w:rsidRPr="00446CC2">
              <w:rPr>
                <w:sz w:val="18"/>
              </w:rPr>
              <w:t xml:space="preserve"> </w:t>
            </w:r>
            <w:r w:rsidRPr="00446CC2">
              <w:rPr>
                <w:sz w:val="18"/>
              </w:rPr>
              <w:t>erfahren</w:t>
            </w:r>
          </w:p>
          <w:p w:rsidR="00B203C5" w:rsidRPr="00451EBF" w:rsidRDefault="00446CC2" w:rsidP="00446CC2">
            <w:r w:rsidRPr="00446CC2">
              <w:rPr>
                <w:sz w:val="18"/>
              </w:rPr>
              <w:t>2. kennen, wissen (Perf.)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coniunx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coniugis m./f.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Gatte/Gattin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suus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sua, suum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sein, ihr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quam</w:t>
            </w:r>
          </w:p>
        </w:tc>
        <w:tc>
          <w:tcPr>
            <w:tcW w:w="2977" w:type="dxa"/>
            <w:vAlign w:val="center"/>
          </w:tcPr>
          <w:p w:rsidR="00B203C5" w:rsidRPr="00CB4173" w:rsidRDefault="00B203C5" w:rsidP="00451EBF"/>
        </w:tc>
        <w:tc>
          <w:tcPr>
            <w:tcW w:w="4388" w:type="dxa"/>
            <w:vAlign w:val="center"/>
          </w:tcPr>
          <w:p w:rsidR="00552E47" w:rsidRPr="00552E47" w:rsidRDefault="00552E47" w:rsidP="00552E47">
            <w:pPr>
              <w:rPr>
                <w:sz w:val="20"/>
              </w:rPr>
            </w:pPr>
            <w:r w:rsidRPr="00552E47">
              <w:rPr>
                <w:sz w:val="20"/>
              </w:rPr>
              <w:t>1. wie</w:t>
            </w:r>
            <w:r w:rsidRPr="00552E47">
              <w:rPr>
                <w:sz w:val="20"/>
              </w:rPr>
              <w:t xml:space="preserve"> / </w:t>
            </w:r>
            <w:r w:rsidRPr="00552E47">
              <w:rPr>
                <w:sz w:val="20"/>
              </w:rPr>
              <w:t>2. als (nach Vergleich)</w:t>
            </w:r>
          </w:p>
          <w:p w:rsidR="00B203C5" w:rsidRPr="00451EBF" w:rsidRDefault="00552E47" w:rsidP="00552E47">
            <w:r w:rsidRPr="00552E47">
              <w:rPr>
                <w:sz w:val="20"/>
              </w:rPr>
              <w:t>3. (bei Superlativ) möglichst +</w:t>
            </w:r>
            <w:r w:rsidRPr="00552E47">
              <w:rPr>
                <w:sz w:val="20"/>
              </w:rPr>
              <w:t xml:space="preserve"> </w:t>
            </w:r>
            <w:r w:rsidRPr="00552E47">
              <w:rPr>
                <w:sz w:val="20"/>
              </w:rPr>
              <w:t>Positiv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malus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mala, malum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schlecht, übel, schlimm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exemplum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exempli n.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Beispiel, Vorbild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movere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moveo, movi, motum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1. bewegen, 2. beeindrucken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petere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peto, petivi, petitum</w:t>
            </w:r>
          </w:p>
        </w:tc>
        <w:tc>
          <w:tcPr>
            <w:tcW w:w="4388" w:type="dxa"/>
            <w:vAlign w:val="center"/>
          </w:tcPr>
          <w:p w:rsidR="00552E47" w:rsidRPr="00552E47" w:rsidRDefault="00552E47" w:rsidP="00552E47">
            <w:pPr>
              <w:rPr>
                <w:sz w:val="20"/>
              </w:rPr>
            </w:pPr>
            <w:r w:rsidRPr="00552E47">
              <w:rPr>
                <w:sz w:val="20"/>
              </w:rPr>
              <w:t>1. streben nach erbitten, fordern,</w:t>
            </w:r>
            <w:r w:rsidRPr="00552E47">
              <w:rPr>
                <w:sz w:val="20"/>
              </w:rPr>
              <w:t xml:space="preserve"> </w:t>
            </w:r>
            <w:r w:rsidRPr="00552E47">
              <w:rPr>
                <w:sz w:val="20"/>
              </w:rPr>
              <w:t>erlangen</w:t>
            </w:r>
          </w:p>
          <w:p w:rsidR="00B203C5" w:rsidRPr="00451EBF" w:rsidRDefault="00552E47" w:rsidP="00552E47">
            <w:r w:rsidRPr="00552E47">
              <w:rPr>
                <w:sz w:val="20"/>
              </w:rPr>
              <w:t>2. darauf zugehen, (auf)suchen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munus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muneris n.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>
              <w:t>1. Pflicht, Aufgabe</w:t>
            </w:r>
            <w:r>
              <w:t xml:space="preserve">; </w:t>
            </w:r>
            <w:r>
              <w:t>2. Geschenk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a / ab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Präp. m. Abl.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von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ipse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ipsa, ipsum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selbst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tu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 w:rsidRPr="009C2B67">
              <w:rPr>
                <w:i/>
                <w:sz w:val="18"/>
              </w:rPr>
              <w:t>Dat.</w:t>
            </w:r>
            <w:r w:rsidRPr="009C2B67">
              <w:rPr>
                <w:sz w:val="18"/>
              </w:rPr>
              <w:t xml:space="preserve"> tibi, </w:t>
            </w:r>
            <w:r w:rsidRPr="009C2B67">
              <w:rPr>
                <w:i/>
                <w:sz w:val="18"/>
              </w:rPr>
              <w:t>Akk.</w:t>
            </w:r>
            <w:r w:rsidRPr="009C2B67">
              <w:rPr>
                <w:sz w:val="18"/>
              </w:rPr>
              <w:t xml:space="preserve"> te, </w:t>
            </w:r>
            <w:r w:rsidRPr="009C2B67">
              <w:rPr>
                <w:i/>
                <w:sz w:val="18"/>
              </w:rPr>
              <w:t>Abl.</w:t>
            </w:r>
            <w:r w:rsidRPr="009C2B67">
              <w:rPr>
                <w:sz w:val="18"/>
              </w:rPr>
              <w:t xml:space="preserve"> a te / tecum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du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si</w:t>
            </w:r>
          </w:p>
        </w:tc>
        <w:tc>
          <w:tcPr>
            <w:tcW w:w="2977" w:type="dxa"/>
            <w:vAlign w:val="center"/>
          </w:tcPr>
          <w:p w:rsidR="00B203C5" w:rsidRPr="00CB4173" w:rsidRDefault="00B203C5" w:rsidP="00451EBF"/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wenn, falls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tacere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taceo, tacui, tacitum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schweigen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qui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quae, quod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der, welcher (Relativpronomen)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dare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do, dedi, datum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geben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habere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habeo, habui, habitum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 w:rsidRPr="00552E47">
              <w:rPr>
                <w:sz w:val="20"/>
              </w:rPr>
              <w:t>1. haben, halten</w:t>
            </w:r>
            <w:r w:rsidRPr="00552E47">
              <w:rPr>
                <w:sz w:val="20"/>
              </w:rPr>
              <w:t xml:space="preserve">; </w:t>
            </w:r>
            <w:r w:rsidRPr="00552E47">
              <w:rPr>
                <w:sz w:val="20"/>
              </w:rPr>
              <w:t>2. halten für (mit dopp. Akk.)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venire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venio, veni, ventum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kommen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ad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Präp. m. Akk.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>
              <w:t>1. bei, an</w:t>
            </w:r>
            <w:r>
              <w:t xml:space="preserve">; </w:t>
            </w:r>
            <w:r>
              <w:t>2. nach, zu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amare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amo, amavi, amatum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lieben, gern haben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nudus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nuda, nudum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nackt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uterque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utraque, utrumque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 w:rsidRPr="00552E47">
              <w:t>jeder von beiden, beide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iacere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iaceo, iacui, iacitum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liegen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convocare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convoco, -vocavi, -vocatum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>
              <w:t>zusammenrufen, einberufen,</w:t>
            </w:r>
            <w:r>
              <w:t xml:space="preserve"> </w:t>
            </w:r>
            <w:r>
              <w:t>versammeln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ille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illa, illud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jener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deus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dei m.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Gott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capere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capio, cepi, captum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>
              <w:t>1. fassen, nehmen, ergreifen</w:t>
            </w:r>
            <w:r>
              <w:t xml:space="preserve">; </w:t>
            </w:r>
            <w:r>
              <w:t>2. erobern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vix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kaum, mit Mühe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lacrima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lacrimae f.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Träne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continere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contineo, -tinui, -tentum</w:t>
            </w:r>
          </w:p>
        </w:tc>
        <w:tc>
          <w:tcPr>
            <w:tcW w:w="4388" w:type="dxa"/>
            <w:vAlign w:val="center"/>
          </w:tcPr>
          <w:p w:rsidR="00552E47" w:rsidRPr="00552E47" w:rsidRDefault="00552E47" w:rsidP="00552E47">
            <w:pPr>
              <w:rPr>
                <w:sz w:val="20"/>
              </w:rPr>
            </w:pPr>
            <w:r w:rsidRPr="00552E47">
              <w:rPr>
                <w:sz w:val="20"/>
              </w:rPr>
              <w:t>1. festhalten</w:t>
            </w:r>
            <w:r w:rsidRPr="00552E47">
              <w:rPr>
                <w:sz w:val="20"/>
              </w:rPr>
              <w:t xml:space="preserve">; </w:t>
            </w:r>
            <w:r w:rsidRPr="00552E47">
              <w:rPr>
                <w:sz w:val="20"/>
              </w:rPr>
              <w:t>2. Passiv: enthalten sein,</w:t>
            </w:r>
          </w:p>
          <w:p w:rsidR="00B203C5" w:rsidRPr="00451EBF" w:rsidRDefault="00552E47" w:rsidP="00552E47">
            <w:r w:rsidRPr="00552E47">
              <w:rPr>
                <w:sz w:val="20"/>
              </w:rPr>
              <w:t>beruhen auf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vultus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vultus m. </w:t>
            </w:r>
          </w:p>
        </w:tc>
        <w:tc>
          <w:tcPr>
            <w:tcW w:w="4388" w:type="dxa"/>
            <w:vAlign w:val="center"/>
          </w:tcPr>
          <w:p w:rsidR="00552E47" w:rsidRPr="00552E47" w:rsidRDefault="00552E47" w:rsidP="00552E47">
            <w:pPr>
              <w:rPr>
                <w:sz w:val="20"/>
              </w:rPr>
            </w:pPr>
            <w:r w:rsidRPr="00552E47">
              <w:rPr>
                <w:sz w:val="20"/>
              </w:rPr>
              <w:t>Gesicht, Gesichtsausdruck,</w:t>
            </w:r>
            <w:r w:rsidRPr="00552E47">
              <w:rPr>
                <w:sz w:val="20"/>
              </w:rPr>
              <w:t xml:space="preserve"> </w:t>
            </w:r>
            <w:r w:rsidRPr="00552E47">
              <w:rPr>
                <w:sz w:val="20"/>
              </w:rPr>
              <w:t>Miene</w:t>
            </w:r>
            <w:r w:rsidRPr="00552E47">
              <w:rPr>
                <w:sz w:val="20"/>
              </w:rPr>
              <w:t xml:space="preserve">; </w:t>
            </w:r>
          </w:p>
          <w:p w:rsidR="00B203C5" w:rsidRPr="00451EBF" w:rsidRDefault="00552E47" w:rsidP="00552E47">
            <w:r w:rsidRPr="00552E47">
              <w:rPr>
                <w:sz w:val="20"/>
              </w:rPr>
              <w:t>Pl: Gesichtszüge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denique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schließlich, zuletzt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hic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hier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aliquis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aliquis, aliquid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irgendeiner, jemand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ridere</w:t>
            </w:r>
          </w:p>
        </w:tc>
        <w:tc>
          <w:tcPr>
            <w:tcW w:w="2977" w:type="dxa"/>
            <w:vAlign w:val="center"/>
          </w:tcPr>
          <w:p w:rsidR="00B203C5" w:rsidRPr="00CB4173" w:rsidRDefault="00552E47" w:rsidP="00451EBF">
            <w:r>
              <w:t>rideo, risi, risum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lachen, auslachen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B203C5" w:rsidRPr="00CB4173" w:rsidRDefault="00B203C5" w:rsidP="00451EBF">
            <w:r>
              <w:t xml:space="preserve">Präp. m. Akk. 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552E47">
            <w:r>
              <w:t>in…hinein,</w:t>
            </w:r>
            <w:r>
              <w:t xml:space="preserve"> </w:t>
            </w:r>
            <w:r>
              <w:t>nach…hin/gegen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ego</w:t>
            </w:r>
          </w:p>
        </w:tc>
        <w:tc>
          <w:tcPr>
            <w:tcW w:w="2977" w:type="dxa"/>
            <w:vAlign w:val="center"/>
          </w:tcPr>
          <w:p w:rsidR="00B203C5" w:rsidRDefault="00552E47" w:rsidP="00451EBF">
            <w:r w:rsidRPr="00552E47">
              <w:rPr>
                <w:i/>
                <w:sz w:val="16"/>
              </w:rPr>
              <w:t>Dat.</w:t>
            </w:r>
            <w:r w:rsidRPr="00552E47">
              <w:rPr>
                <w:sz w:val="16"/>
              </w:rPr>
              <w:t xml:space="preserve"> </w:t>
            </w:r>
            <w:r w:rsidRPr="00552E47">
              <w:rPr>
                <w:sz w:val="16"/>
              </w:rPr>
              <w:t>mihi</w:t>
            </w:r>
            <w:r w:rsidRPr="00552E47">
              <w:rPr>
                <w:sz w:val="16"/>
              </w:rPr>
              <w:t xml:space="preserve">, </w:t>
            </w:r>
            <w:r w:rsidRPr="00552E47">
              <w:rPr>
                <w:i/>
                <w:sz w:val="16"/>
              </w:rPr>
              <w:t>Akk.</w:t>
            </w:r>
            <w:r w:rsidRPr="00552E47">
              <w:rPr>
                <w:sz w:val="16"/>
              </w:rPr>
              <w:t xml:space="preserve"> </w:t>
            </w:r>
            <w:r w:rsidRPr="00552E47">
              <w:rPr>
                <w:sz w:val="16"/>
              </w:rPr>
              <w:t>me</w:t>
            </w:r>
            <w:r w:rsidRPr="00552E47">
              <w:rPr>
                <w:sz w:val="16"/>
              </w:rPr>
              <w:t xml:space="preserve">, </w:t>
            </w:r>
            <w:r w:rsidRPr="00552E47">
              <w:rPr>
                <w:i/>
                <w:sz w:val="16"/>
              </w:rPr>
              <w:t>Abl.</w:t>
            </w:r>
            <w:r w:rsidRPr="00552E47">
              <w:rPr>
                <w:sz w:val="16"/>
              </w:rPr>
              <w:t xml:space="preserve"> a </w:t>
            </w:r>
            <w:r w:rsidRPr="00552E47">
              <w:rPr>
                <w:sz w:val="16"/>
              </w:rPr>
              <w:t>me</w:t>
            </w:r>
            <w:r w:rsidRPr="00552E47">
              <w:rPr>
                <w:sz w:val="16"/>
              </w:rPr>
              <w:t xml:space="preserve"> / </w:t>
            </w:r>
            <w:r w:rsidRPr="00552E47">
              <w:rPr>
                <w:sz w:val="16"/>
              </w:rPr>
              <w:t>me</w:t>
            </w:r>
            <w:r w:rsidRPr="00552E47">
              <w:rPr>
                <w:sz w:val="16"/>
              </w:rPr>
              <w:t>cum</w:t>
            </w:r>
          </w:p>
        </w:tc>
        <w:tc>
          <w:tcPr>
            <w:tcW w:w="4388" w:type="dxa"/>
            <w:vAlign w:val="center"/>
          </w:tcPr>
          <w:p w:rsidR="00B203C5" w:rsidRPr="00451EBF" w:rsidRDefault="00552E47" w:rsidP="00A37981">
            <w:r>
              <w:t>ich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fortis</w:t>
            </w:r>
          </w:p>
        </w:tc>
        <w:tc>
          <w:tcPr>
            <w:tcW w:w="2977" w:type="dxa"/>
            <w:vAlign w:val="center"/>
          </w:tcPr>
          <w:p w:rsidR="00B203C5" w:rsidRDefault="00E13AE9" w:rsidP="00451EBF">
            <w:r>
              <w:t>fortis, forte</w:t>
            </w:r>
          </w:p>
        </w:tc>
        <w:tc>
          <w:tcPr>
            <w:tcW w:w="4388" w:type="dxa"/>
            <w:vAlign w:val="center"/>
          </w:tcPr>
          <w:p w:rsidR="00B203C5" w:rsidRPr="00451EBF" w:rsidRDefault="00E13AE9" w:rsidP="00A37981">
            <w:r>
              <w:t>tapfer, stark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B203C5" w:rsidRDefault="00E13AE9" w:rsidP="00451EBF">
            <w:r>
              <w:t>sum, fui</w:t>
            </w:r>
          </w:p>
        </w:tc>
        <w:tc>
          <w:tcPr>
            <w:tcW w:w="4388" w:type="dxa"/>
            <w:vAlign w:val="center"/>
          </w:tcPr>
          <w:p w:rsidR="00B203C5" w:rsidRPr="00451EBF" w:rsidRDefault="00E13AE9" w:rsidP="00A37981">
            <w:r>
              <w:t>sein; es gibt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onus</w:t>
            </w:r>
          </w:p>
        </w:tc>
        <w:tc>
          <w:tcPr>
            <w:tcW w:w="2977" w:type="dxa"/>
            <w:vAlign w:val="center"/>
          </w:tcPr>
          <w:p w:rsidR="00B203C5" w:rsidRDefault="00E13AE9" w:rsidP="00451EBF">
            <w:r>
              <w:t xml:space="preserve">oneris n. </w:t>
            </w:r>
          </w:p>
        </w:tc>
        <w:tc>
          <w:tcPr>
            <w:tcW w:w="4388" w:type="dxa"/>
            <w:vAlign w:val="center"/>
          </w:tcPr>
          <w:p w:rsidR="00B203C5" w:rsidRPr="00451EBF" w:rsidRDefault="00E13AE9" w:rsidP="00A37981">
            <w:r>
              <w:t>Last</w:t>
            </w:r>
          </w:p>
        </w:tc>
      </w:tr>
      <w:tr w:rsidR="00B203C5" w:rsidTr="00451EBF">
        <w:trPr>
          <w:trHeight w:val="454"/>
        </w:trPr>
        <w:tc>
          <w:tcPr>
            <w:tcW w:w="2263" w:type="dxa"/>
            <w:vAlign w:val="center"/>
          </w:tcPr>
          <w:p w:rsidR="00B203C5" w:rsidRDefault="00B203C5" w:rsidP="00451EBF">
            <w:r>
              <w:t>ai</w:t>
            </w:r>
            <w:r w:rsidR="009F1674">
              <w:t>o</w:t>
            </w:r>
          </w:p>
        </w:tc>
        <w:tc>
          <w:tcPr>
            <w:tcW w:w="2977" w:type="dxa"/>
            <w:vAlign w:val="center"/>
          </w:tcPr>
          <w:p w:rsidR="00B203C5" w:rsidRDefault="009F1674" w:rsidP="00451EBF">
            <w:r w:rsidRPr="009F1674">
              <w:t>(3. Sg. ait, 3. Pl. aiunt)</w:t>
            </w:r>
          </w:p>
        </w:tc>
        <w:tc>
          <w:tcPr>
            <w:tcW w:w="4388" w:type="dxa"/>
            <w:vAlign w:val="center"/>
          </w:tcPr>
          <w:p w:rsidR="00B203C5" w:rsidRPr="00451EBF" w:rsidRDefault="009F1674" w:rsidP="00A37981">
            <w:r>
              <w:t>behaupte ich, sage ich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0810CC"/>
    <w:rsid w:val="001C47E6"/>
    <w:rsid w:val="002C0D43"/>
    <w:rsid w:val="002D421F"/>
    <w:rsid w:val="00333755"/>
    <w:rsid w:val="00353282"/>
    <w:rsid w:val="003B40C8"/>
    <w:rsid w:val="003E3092"/>
    <w:rsid w:val="0040341B"/>
    <w:rsid w:val="00446CC2"/>
    <w:rsid w:val="00451EBF"/>
    <w:rsid w:val="004B446A"/>
    <w:rsid w:val="004E4D49"/>
    <w:rsid w:val="0053267F"/>
    <w:rsid w:val="00552E47"/>
    <w:rsid w:val="00574DAF"/>
    <w:rsid w:val="00580A94"/>
    <w:rsid w:val="005932FD"/>
    <w:rsid w:val="005F20B2"/>
    <w:rsid w:val="005F3612"/>
    <w:rsid w:val="007C41AA"/>
    <w:rsid w:val="008301A9"/>
    <w:rsid w:val="008817FF"/>
    <w:rsid w:val="008C65C4"/>
    <w:rsid w:val="008D7770"/>
    <w:rsid w:val="009C2B67"/>
    <w:rsid w:val="009F1674"/>
    <w:rsid w:val="00A076E4"/>
    <w:rsid w:val="00A37981"/>
    <w:rsid w:val="00AA6065"/>
    <w:rsid w:val="00AB169D"/>
    <w:rsid w:val="00B203C5"/>
    <w:rsid w:val="00B530ED"/>
    <w:rsid w:val="00B561B7"/>
    <w:rsid w:val="00BD772E"/>
    <w:rsid w:val="00CB4173"/>
    <w:rsid w:val="00D4475A"/>
    <w:rsid w:val="00D4771C"/>
    <w:rsid w:val="00DA71C8"/>
    <w:rsid w:val="00E13AE9"/>
    <w:rsid w:val="00E56657"/>
    <w:rsid w:val="00E837F4"/>
    <w:rsid w:val="00EC6148"/>
    <w:rsid w:val="00EE7A9C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1BA7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Nießner</dc:creator>
  <cp:lastModifiedBy>Sarah Nie</cp:lastModifiedBy>
  <cp:revision>5</cp:revision>
  <dcterms:created xsi:type="dcterms:W3CDTF">2022-05-31T18:26:00Z</dcterms:created>
  <dcterms:modified xsi:type="dcterms:W3CDTF">2022-05-31T18:50:00Z</dcterms:modified>
</cp:coreProperties>
</file>